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4341" w14:textId="77777777" w:rsidR="004A1192" w:rsidRPr="001E4923" w:rsidRDefault="004A1192" w:rsidP="00FC4074">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19AD0070" w14:textId="456FA6F7" w:rsidR="00FC4074" w:rsidRDefault="00FC4074" w:rsidP="00FC4074">
      <w:pPr>
        <w:pStyle w:val="NormalWeb"/>
        <w:tabs>
          <w:tab w:val="left" w:pos="5310"/>
        </w:tabs>
        <w:spacing w:before="0" w:beforeAutospacing="0" w:after="0" w:afterAutospacing="0"/>
        <w:jc w:val="center"/>
        <w:rPr>
          <w:kern w:val="36"/>
          <w:sz w:val="32"/>
        </w:rPr>
      </w:pPr>
      <w:r>
        <w:rPr>
          <w:kern w:val="36"/>
          <w:sz w:val="32"/>
        </w:rPr>
        <w:t xml:space="preserve">[Nominee name, company name] Nominated for </w:t>
      </w:r>
      <w:r w:rsidR="00872A2A">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Pr>
          <w:kern w:val="36"/>
          <w:sz w:val="32"/>
        </w:rPr>
        <w:t>Southeast Award</w:t>
      </w:r>
      <w:r w:rsidRPr="00263CB8">
        <w:rPr>
          <w:kern w:val="36"/>
          <w:sz w:val="32"/>
        </w:rPr>
        <w:t xml:space="preserve"> </w:t>
      </w:r>
    </w:p>
    <w:p w14:paraId="1CF68AC7" w14:textId="77777777"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showcases leadership in Information Security role </w:t>
      </w:r>
    </w:p>
    <w:p w14:paraId="3936AFB6" w14:textId="6EC9928C" w:rsidR="00FC4074" w:rsidRPr="00263CB8" w:rsidRDefault="00FC4074" w:rsidP="00FC4074">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Pr>
          <w:rStyle w:val="maintext"/>
          <w:rFonts w:ascii="Times" w:hAnsi="Times"/>
          <w:sz w:val="20"/>
          <w:szCs w:val="20"/>
        </w:rPr>
        <w:t>[Company name] is pleased to announce that [Name of nominee,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 xml:space="preserve">r the </w:t>
      </w:r>
      <w:r w:rsidR="00872A2A">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Southeast </w:t>
      </w:r>
      <w:r w:rsidR="005109E9">
        <w:rPr>
          <w:rStyle w:val="maintext"/>
          <w:rFonts w:ascii="Times" w:hAnsi="Times"/>
          <w:sz w:val="20"/>
          <w:szCs w:val="20"/>
        </w:rPr>
        <w:t xml:space="preserve">Executive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Pr>
          <w:rFonts w:ascii="Times" w:hAnsi="Times"/>
          <w:sz w:val="20"/>
          <w:szCs w:val="20"/>
        </w:rPr>
        <w:t xml:space="preserve">The </w:t>
      </w:r>
      <w:r w:rsidR="00EF31BA">
        <w:rPr>
          <w:rStyle w:val="maintext"/>
          <w:rFonts w:ascii="Times" w:hAnsi="Times"/>
          <w:sz w:val="20"/>
          <w:szCs w:val="20"/>
        </w:rPr>
        <w:t>ISE</w:t>
      </w:r>
      <w:r w:rsidR="00EF31BA" w:rsidRPr="00F1020B">
        <w:rPr>
          <w:rStyle w:val="maintext"/>
          <w:sz w:val="20"/>
          <w:szCs w:val="20"/>
          <w:vertAlign w:val="superscript"/>
        </w:rPr>
        <w:t>®</w:t>
      </w:r>
      <w:r w:rsidR="00EF31BA">
        <w:rPr>
          <w:rStyle w:val="maintext"/>
          <w:rFonts w:ascii="Times" w:hAnsi="Times"/>
          <w:sz w:val="20"/>
          <w:szCs w:val="20"/>
        </w:rPr>
        <w:t xml:space="preserve"> Southeast </w:t>
      </w:r>
      <w:r w:rsidR="00FF3597">
        <w:rPr>
          <w:rStyle w:val="maintext"/>
          <w:rFonts w:ascii="Times" w:hAnsi="Times"/>
          <w:sz w:val="20"/>
          <w:szCs w:val="20"/>
        </w:rPr>
        <w:t xml:space="preserve">Executive Forum and </w:t>
      </w:r>
      <w:r w:rsidR="00EF31BA">
        <w:rPr>
          <w:rStyle w:val="maintext"/>
          <w:rFonts w:ascii="Times" w:hAnsi="Times"/>
          <w:sz w:val="20"/>
          <w:szCs w:val="20"/>
        </w:rPr>
        <w:t>Award</w:t>
      </w:r>
      <w:r w:rsidR="00FF3597">
        <w:rPr>
          <w:rStyle w:val="maintext"/>
          <w:rFonts w:ascii="Times" w:hAnsi="Times"/>
          <w:sz w:val="20"/>
          <w:szCs w:val="20"/>
        </w:rPr>
        <w:t>s Gala</w:t>
      </w:r>
      <w:r>
        <w:rPr>
          <w:rFonts w:ascii="Times" w:hAnsi="Times"/>
          <w:sz w:val="20"/>
          <w:szCs w:val="20"/>
        </w:rPr>
        <w:t xml:space="preserve"> is </w:t>
      </w:r>
      <w:r w:rsidR="005109E9">
        <w:rPr>
          <w:rFonts w:ascii="Times" w:hAnsi="Times"/>
          <w:sz w:val="20"/>
          <w:szCs w:val="20"/>
        </w:rPr>
        <w:t>held</w:t>
      </w:r>
      <w:r>
        <w:rPr>
          <w:rFonts w:ascii="Times" w:hAnsi="Times"/>
          <w:sz w:val="20"/>
          <w:szCs w:val="20"/>
        </w:rPr>
        <w:t xml:space="preserve"> </w:t>
      </w:r>
      <w:r w:rsidR="005109E9">
        <w:rPr>
          <w:rFonts w:ascii="Times" w:hAnsi="Times"/>
          <w:sz w:val="20"/>
          <w:szCs w:val="20"/>
        </w:rPr>
        <w:t>by T.E.N.,</w:t>
      </w:r>
      <w:r w:rsidR="005109E9" w:rsidRPr="00FD5593">
        <w:rPr>
          <w:rFonts w:ascii="Times" w:eastAsia="Times" w:hAnsi="Times"/>
          <w:sz w:val="20"/>
          <w:szCs w:val="20"/>
        </w:rPr>
        <w:t xml:space="preserve"> a national technology and security executive marketing and networking organization</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Pr>
          <w:rFonts w:ascii="Times" w:hAnsi="Times"/>
          <w:sz w:val="20"/>
          <w:szCs w:val="20"/>
        </w:rPr>
        <w:t>Southeast</w:t>
      </w:r>
      <w:r w:rsidRPr="00263CB8">
        <w:rPr>
          <w:rFonts w:ascii="Times" w:hAnsi="Times"/>
          <w:sz w:val="20"/>
          <w:szCs w:val="20"/>
        </w:rPr>
        <w:t xml:space="preserve"> Executive Forum and Awards Gala on </w:t>
      </w:r>
      <w:r w:rsidR="00872A2A">
        <w:rPr>
          <w:rFonts w:ascii="Times" w:hAnsi="Times"/>
          <w:bCs/>
          <w:sz w:val="20"/>
          <w:szCs w:val="20"/>
        </w:rPr>
        <w:t>February</w:t>
      </w:r>
      <w:r w:rsidR="00FD5593">
        <w:rPr>
          <w:rFonts w:ascii="Times" w:hAnsi="Times"/>
          <w:bCs/>
          <w:sz w:val="20"/>
          <w:szCs w:val="20"/>
        </w:rPr>
        <w:t xml:space="preserve"> 6, </w:t>
      </w:r>
      <w:r w:rsidR="00872A2A">
        <w:rPr>
          <w:rFonts w:ascii="Times" w:hAnsi="Times"/>
          <w:bCs/>
          <w:sz w:val="20"/>
          <w:szCs w:val="20"/>
        </w:rPr>
        <w:t>2019</w:t>
      </w:r>
      <w:r w:rsidR="00FF6E53" w:rsidRPr="00FF6E53">
        <w:rPr>
          <w:rFonts w:ascii="Times" w:hAnsi="Times"/>
          <w:bCs/>
          <w:sz w:val="20"/>
          <w:szCs w:val="20"/>
        </w:rPr>
        <w:t xml:space="preserve"> </w:t>
      </w:r>
      <w:r w:rsidRPr="00263CB8">
        <w:rPr>
          <w:rFonts w:ascii="Times" w:hAnsi="Times"/>
          <w:bCs/>
          <w:sz w:val="20"/>
          <w:szCs w:val="20"/>
        </w:rPr>
        <w:t xml:space="preserve">at the </w:t>
      </w:r>
      <w:r w:rsidR="00FF3597">
        <w:rPr>
          <w:rFonts w:ascii="Times" w:hAnsi="Times"/>
          <w:bCs/>
          <w:sz w:val="20"/>
          <w:szCs w:val="20"/>
        </w:rPr>
        <w:t xml:space="preserve">Westin Peachtree Plaza Downtown </w:t>
      </w:r>
      <w:r>
        <w:rPr>
          <w:rFonts w:ascii="Times" w:hAnsi="Times"/>
          <w:bCs/>
          <w:sz w:val="20"/>
          <w:szCs w:val="20"/>
        </w:rPr>
        <w:t>Hotel, Atlanta</w:t>
      </w:r>
      <w:r w:rsidRPr="00263CB8">
        <w:rPr>
          <w:rFonts w:ascii="Times" w:hAnsi="Times"/>
          <w:sz w:val="20"/>
          <w:szCs w:val="20"/>
        </w:rPr>
        <w:t xml:space="preserve">.  </w:t>
      </w:r>
    </w:p>
    <w:p w14:paraId="01FFB489" w14:textId="77777777"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Southeast </w:t>
      </w:r>
      <w:r w:rsidR="005109E9">
        <w:t xml:space="preserve">Executive of the Year </w:t>
      </w:r>
      <w:r w:rsidRPr="00263CB8">
        <w:t xml:space="preserve">Award are defined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14:paraId="49BD8FF6" w14:textId="77777777" w:rsidR="00FC4074" w:rsidRDefault="00FC4074" w:rsidP="00FC4074">
      <w:pPr>
        <w:pStyle w:val="NormalWeb"/>
        <w:rPr>
          <w:lang w:val="en"/>
        </w:rPr>
      </w:pPr>
      <w:r>
        <w:rPr>
          <w:lang w:val="en"/>
        </w:rPr>
        <w:t>[Quote from Nominee about nomination] [Quote from Co. executive about nominee]</w:t>
      </w:r>
    </w:p>
    <w:p w14:paraId="08489FF2" w14:textId="77777777" w:rsidR="00FC4074" w:rsidRDefault="004A1192" w:rsidP="00FC4074">
      <w:pPr>
        <w:pStyle w:val="NormalWeb"/>
      </w:pPr>
      <w:r>
        <w:t>For over a decade</w:t>
      </w:r>
      <w:r w:rsidR="00FC4074">
        <w:t>, the</w:t>
      </w:r>
      <w:r w:rsidR="00FC4074">
        <w:rPr>
          <w:rStyle w:val="maintext"/>
        </w:rPr>
        <w:t xml:space="preserve"> ISE</w:t>
      </w:r>
      <w:r w:rsidR="00FC4074" w:rsidRPr="00F1020B">
        <w:rPr>
          <w:rStyle w:val="maintext"/>
          <w:vertAlign w:val="superscript"/>
        </w:rPr>
        <w:t>®</w:t>
      </w:r>
      <w:r w:rsidR="00FC4074">
        <w:rPr>
          <w:rStyle w:val="maintext"/>
        </w:rPr>
        <w:t xml:space="preserve"> </w:t>
      </w:r>
      <w:r w:rsidR="00EF31BA">
        <w:rPr>
          <w:rStyle w:val="maintext"/>
        </w:rPr>
        <w:t xml:space="preserve">Southeast </w:t>
      </w:r>
      <w:r w:rsidR="00FC4074">
        <w:rPr>
          <w:rStyle w:val="maintext"/>
        </w:rPr>
        <w:t xml:space="preserve">Awards recognize </w:t>
      </w:r>
      <w:r w:rsidR="00FC4074" w:rsidRPr="00263CB8">
        <w:t xml:space="preserve">nominees </w:t>
      </w:r>
      <w:r w:rsidR="00FC4074">
        <w:t xml:space="preserve">from </w:t>
      </w:r>
      <w:r w:rsidR="00FC4074" w:rsidRPr="00263CB8">
        <w:t>Alabama, Florida, Georgia, Kentucky, Maryland, Mississippi, North Carolina, South Carolina, Tenness</w:t>
      </w:r>
      <w:r w:rsidR="00FC4074">
        <w:t>ee, Virginia and West Virginia. Nominations a</w:t>
      </w:r>
      <w:r w:rsidR="00EF31BA">
        <w:t xml:space="preserve">re </w:t>
      </w:r>
      <w:r w:rsidR="00FC4074" w:rsidRPr="00263CB8">
        <w:t>sent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is </w:t>
      </w:r>
      <w:r w:rsidR="00FC4074" w:rsidRPr="00263CB8">
        <w:t xml:space="preserve">announced publicly </w:t>
      </w:r>
      <w:r w:rsidR="00FC4074">
        <w:t>on</w:t>
      </w:r>
      <w:r w:rsidR="00FC4074" w:rsidRPr="00263CB8">
        <w:t xml:space="preserve"> the evening of the </w:t>
      </w:r>
      <w:r w:rsidR="00EF31BA" w:rsidRPr="00263CB8">
        <w:t>ISE</w:t>
      </w:r>
      <w:r w:rsidR="00EF31BA" w:rsidRPr="005A3099">
        <w:rPr>
          <w:rStyle w:val="maintext"/>
          <w:vertAlign w:val="superscript"/>
        </w:rPr>
        <w:t>®</w:t>
      </w:r>
      <w:r w:rsidR="00EF31BA" w:rsidRPr="00263CB8">
        <w:t xml:space="preserve"> </w:t>
      </w:r>
      <w:r w:rsidR="00EF31BA">
        <w:t>Southeast</w:t>
      </w:r>
      <w:r w:rsidR="00EF31BA" w:rsidRPr="00263CB8">
        <w:t xml:space="preserve"> Awards Gala</w:t>
      </w:r>
      <w:r w:rsidR="00FC4074" w:rsidRPr="00263CB8">
        <w:t>.</w:t>
      </w:r>
      <w:r w:rsidR="00FC4074">
        <w:t xml:space="preserve"> </w:t>
      </w:r>
    </w:p>
    <w:p w14:paraId="652CCDA5" w14:textId="77777777" w:rsidR="00FC4074" w:rsidRDefault="00FC4074" w:rsidP="00FC4074">
      <w:pPr>
        <w:pStyle w:val="NormalWeb"/>
      </w:pPr>
      <w:r>
        <w:t xml:space="preserve">“We applaud the </w:t>
      </w:r>
      <w:r w:rsidR="00FD5593">
        <w:t xml:space="preserve">efforts and dedication of each of our </w:t>
      </w:r>
      <w:r>
        <w:t>ISE</w:t>
      </w:r>
      <w:r w:rsidRPr="00F1020B">
        <w:rPr>
          <w:rStyle w:val="maintext"/>
          <w:vertAlign w:val="superscript"/>
        </w:rPr>
        <w:t>®</w:t>
      </w:r>
      <w:r>
        <w:rPr>
          <w:rStyle w:val="maintext"/>
          <w:vertAlign w:val="superscript"/>
        </w:rPr>
        <w:t xml:space="preserve"> </w:t>
      </w:r>
      <w:r w:rsidR="00EF31BA" w:rsidRPr="00EF31BA">
        <w:rPr>
          <w:rStyle w:val="maintext"/>
        </w:rPr>
        <w:t xml:space="preserve">Southeast </w:t>
      </w:r>
      <w:r w:rsidR="005109E9">
        <w:rPr>
          <w:rStyle w:val="maintext"/>
        </w:rPr>
        <w:t xml:space="preserve">Executive of the Year </w:t>
      </w:r>
      <w:r>
        <w:t>Award nominees</w:t>
      </w:r>
      <w:r w:rsidR="00FD5593">
        <w:t>.</w:t>
      </w:r>
      <w:r>
        <w:t xml:space="preserve"> </w:t>
      </w:r>
      <w:r w:rsidR="00FD5593">
        <w:t>These outstanding individuals demonstrate</w:t>
      </w:r>
      <w:r>
        <w:t xml:space="preserve"> </w:t>
      </w:r>
      <w:r w:rsidR="00F67B23">
        <w:t>exceptiona</w:t>
      </w:r>
      <w:r>
        <w:t>l</w:t>
      </w:r>
      <w:r w:rsidRPr="00C553C7">
        <w:t xml:space="preserve"> distinction in </w:t>
      </w:r>
      <w:r>
        <w:t>their</w:t>
      </w:r>
      <w:r w:rsidRPr="00C553C7">
        <w:t xml:space="preserve"> </w:t>
      </w:r>
      <w:r>
        <w:t>career achievements</w:t>
      </w:r>
      <w:r w:rsidR="00F67B23">
        <w:t xml:space="preserve"> and profound </w:t>
      </w:r>
      <w:r w:rsidR="00FD5593">
        <w:t>devotion</w:t>
      </w:r>
      <w:r w:rsidR="00F67B23">
        <w:t xml:space="preserve"> to their work</w:t>
      </w:r>
      <w:r w:rsidRPr="00C553C7">
        <w:t>,” s</w:t>
      </w:r>
      <w:r>
        <w:t>ai</w:t>
      </w:r>
      <w:r w:rsidRPr="00C553C7">
        <w:t xml:space="preserve">d </w:t>
      </w:r>
      <w:r>
        <w:t>Marci McCarthy</w:t>
      </w:r>
      <w:r w:rsidRPr="00C553C7">
        <w:t xml:space="preserve">, </w:t>
      </w:r>
      <w:r w:rsidR="00FD5593">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EF31BA">
        <w:t xml:space="preserve">Southeast </w:t>
      </w:r>
      <w:r>
        <w:t>Award demonstrates a lifetime of success in the field of IT security.”</w:t>
      </w:r>
      <w:r w:rsidRPr="00C553C7">
        <w:t xml:space="preserve"> </w:t>
      </w:r>
    </w:p>
    <w:p w14:paraId="02DA1EC4" w14:textId="77777777" w:rsidR="00FC4074" w:rsidRPr="000301FC" w:rsidRDefault="00F67B23" w:rsidP="00FC4074">
      <w:pPr>
        <w:pStyle w:val="NormalWeb"/>
        <w:rPr>
          <w:rFonts w:ascii="Times New Roman" w:hAnsi="Times New Roman"/>
        </w:rPr>
      </w:pPr>
      <w:r>
        <w:rPr>
          <w:rFonts w:ascii="Times New Roman" w:hAnsi="Times New Roman"/>
        </w:rPr>
        <w:t>T</w:t>
      </w:r>
      <w:r w:rsidR="00FC4074" w:rsidRPr="00815E72">
        <w:rPr>
          <w:rFonts w:ascii="Times New Roman" w:hAnsi="Times New Roman"/>
        </w:rPr>
        <w:t>he 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showcasing executives and their teams in the information security industry a</w:t>
      </w:r>
      <w:r w:rsidR="007A0C74">
        <w:rPr>
          <w:rFonts w:ascii="Times New Roman" w:hAnsi="Times New Roman"/>
        </w:rPr>
        <w:t>cross North America</w:t>
      </w:r>
      <w:r w:rsidR="00FC4074" w:rsidRPr="00815E72">
        <w:rPr>
          <w:rFonts w:ascii="Times New Roman" w:hAnsi="Times New Roman"/>
        </w:rPr>
        <w:t xml:space="preserve">. </w:t>
      </w:r>
    </w:p>
    <w:p w14:paraId="04DB074B" w14:textId="77777777" w:rsidR="00FC4074" w:rsidRDefault="00FC4074" w:rsidP="00FC4074">
      <w:pPr>
        <w:pStyle w:val="NormalWeb"/>
        <w:spacing w:before="2" w:after="2"/>
        <w:rPr>
          <w:rStyle w:val="Strong"/>
        </w:rPr>
      </w:pPr>
      <w:r>
        <w:rPr>
          <w:rStyle w:val="Strong"/>
        </w:rPr>
        <w:t>About [Company Name]</w:t>
      </w:r>
      <w:r w:rsidRPr="00625A51">
        <w:br/>
      </w:r>
      <w:r>
        <w:rPr>
          <w:rStyle w:val="Strong"/>
        </w:rPr>
        <w:t>[Boilerplate here]</w:t>
      </w:r>
    </w:p>
    <w:p w14:paraId="61B383AA" w14:textId="3D71E014" w:rsid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872A2A">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3ECF032A" w14:textId="77777777" w:rsidR="00FD5593" w:rsidRPr="00FD5593" w:rsidRDefault="00FD5593" w:rsidP="00FD5593">
      <w:pPr>
        <w:spacing w:beforeLines="1" w:before="2" w:afterLines="1" w:after="2"/>
        <w:rPr>
          <w:rFonts w:ascii="Times" w:eastAsia="Times" w:hAnsi="Times"/>
          <w:sz w:val="20"/>
          <w:szCs w:val="20"/>
        </w:rPr>
      </w:pPr>
    </w:p>
    <w:p w14:paraId="0BFA244A" w14:textId="77777777" w:rsidR="00872A2A" w:rsidRDefault="00FD5593" w:rsidP="00872A2A">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872A2A" w:rsidRPr="00872A2A">
        <w:rPr>
          <w:rFonts w:ascii="Times" w:eastAsia="Times" w:hAnsi="Times"/>
          <w:sz w:val="20"/>
          <w:szCs w:val="20"/>
        </w:rPr>
        <w:t>Aetna, AIG, AT&amp;T, Bank of America, Comcast, Cox Automotive, HMS, Jabil, NCR, PayPal, SunTrust and VISA.</w:t>
      </w:r>
    </w:p>
    <w:p w14:paraId="6A424644" w14:textId="77777777" w:rsidR="00872A2A" w:rsidRDefault="00872A2A" w:rsidP="00872A2A">
      <w:pPr>
        <w:spacing w:beforeLines="1" w:before="2" w:afterLines="1" w:after="2"/>
        <w:jc w:val="center"/>
        <w:rPr>
          <w:rStyle w:val="maintext"/>
          <w:rFonts w:ascii="Times" w:hAnsi="Times"/>
          <w:sz w:val="20"/>
          <w:szCs w:val="20"/>
        </w:rPr>
      </w:pPr>
    </w:p>
    <w:p w14:paraId="2B127EF4" w14:textId="164EDB5D" w:rsidR="00FC4074" w:rsidRPr="00DA073A" w:rsidRDefault="00FC4074" w:rsidP="00872A2A">
      <w:pPr>
        <w:spacing w:beforeLines="1" w:before="2" w:afterLines="1" w:after="2"/>
        <w:jc w:val="center"/>
        <w:rPr>
          <w:rFonts w:ascii="Times" w:hAnsi="Times"/>
          <w:sz w:val="20"/>
          <w:szCs w:val="20"/>
        </w:rPr>
      </w:pPr>
      <w:bookmarkStart w:id="0" w:name="_GoBack"/>
      <w:bookmarkEnd w:id="0"/>
      <w:r w:rsidRPr="00263CB8">
        <w:rPr>
          <w:rStyle w:val="maintext"/>
          <w:rFonts w:ascii="Times" w:hAnsi="Times"/>
          <w:sz w:val="20"/>
          <w:szCs w:val="20"/>
        </w:rPr>
        <w:t># # #</w:t>
      </w:r>
      <w:r w:rsidRPr="00263CB8">
        <w:rPr>
          <w:rFonts w:ascii="Times" w:hAnsi="Times"/>
          <w:sz w:val="20"/>
          <w:szCs w:val="20"/>
        </w:rPr>
        <w:br/>
      </w:r>
    </w:p>
    <w:sectPr w:rsidR="00FC4074" w:rsidRPr="00DA073A"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F7B58"/>
    <w:rsid w:val="00424252"/>
    <w:rsid w:val="004A1192"/>
    <w:rsid w:val="005109E9"/>
    <w:rsid w:val="00637ADB"/>
    <w:rsid w:val="00656A18"/>
    <w:rsid w:val="007A0C74"/>
    <w:rsid w:val="00872A2A"/>
    <w:rsid w:val="00A43E13"/>
    <w:rsid w:val="00D9551F"/>
    <w:rsid w:val="00EF31BA"/>
    <w:rsid w:val="00F67B23"/>
    <w:rsid w:val="00FA00B0"/>
    <w:rsid w:val="00FC4074"/>
    <w:rsid w:val="00FD5593"/>
    <w:rsid w:val="00FF3597"/>
    <w:rsid w:val="00FF6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489CA4"/>
  <w15:chartTrackingRefBased/>
  <w15:docId w15:val="{527CB8E6-4281-439B-968D-4DEA5DE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0034616">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61096431">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Security Executive™ (ISE™) Nominees</vt:lpstr>
    </vt:vector>
  </TitlesOfParts>
  <Company>Microsoft</Company>
  <LinksUpToDate>false</LinksUpToDate>
  <CharactersWithSpaces>3830</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Nomination Announcement</dc:title>
  <dc:subject/>
  <dc:creator>Coty Sugg</dc:creator>
  <cp:keywords/>
  <cp:lastModifiedBy>Kimberly Martin</cp:lastModifiedBy>
  <cp:revision>2</cp:revision>
  <dcterms:created xsi:type="dcterms:W3CDTF">2019-01-02T15:23:00Z</dcterms:created>
  <dcterms:modified xsi:type="dcterms:W3CDTF">2019-01-02T15:23:00Z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